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B64C7" w14:textId="52AABF23" w:rsidR="009F7D11" w:rsidRPr="00EF5F27" w:rsidRDefault="00A172AC" w:rsidP="00EF5F27">
      <w:pPr>
        <w:spacing w:line="240" w:lineRule="auto"/>
        <w:jc w:val="center"/>
        <w:rPr>
          <w:rFonts w:ascii="Times New Roman" w:eastAsia="Times New Roman" w:hAnsi="Times New Roman" w:cs="Times New Roman"/>
          <w:color w:val="1F1F1F"/>
          <w:sz w:val="28"/>
          <w:szCs w:val="28"/>
        </w:rPr>
      </w:pPr>
      <w:r w:rsidRPr="00EF5F27">
        <w:rPr>
          <w:rFonts w:ascii="Times New Roman" w:eastAsia="Times New Roman" w:hAnsi="Times New Roman" w:cs="Times New Roman"/>
          <w:i/>
          <w:color w:val="1F1F1F"/>
          <w:sz w:val="28"/>
          <w:szCs w:val="28"/>
        </w:rPr>
        <w:t>Hothouse</w:t>
      </w:r>
      <w:r w:rsidRPr="00EF5F27">
        <w:rPr>
          <w:rFonts w:ascii="Times New Roman" w:eastAsia="Times New Roman" w:hAnsi="Times New Roman" w:cs="Times New Roman"/>
          <w:color w:val="1F1F1F"/>
          <w:sz w:val="28"/>
          <w:szCs w:val="28"/>
        </w:rPr>
        <w:t xml:space="preserve"> Literary Journal </w:t>
      </w:r>
      <w:r w:rsidR="00543CAD" w:rsidRPr="00EF5F27">
        <w:rPr>
          <w:rFonts w:ascii="Times New Roman" w:eastAsia="Times New Roman" w:hAnsi="Times New Roman" w:cs="Times New Roman"/>
          <w:color w:val="1F1F1F"/>
          <w:sz w:val="28"/>
          <w:szCs w:val="28"/>
        </w:rPr>
        <w:t>Marketing</w:t>
      </w:r>
      <w:r w:rsidRPr="00EF5F27">
        <w:rPr>
          <w:rFonts w:ascii="Times New Roman" w:eastAsia="Times New Roman" w:hAnsi="Times New Roman" w:cs="Times New Roman"/>
          <w:color w:val="1F1F1F"/>
          <w:sz w:val="28"/>
          <w:szCs w:val="28"/>
        </w:rPr>
        <w:t xml:space="preserve"> Staff Application 202</w:t>
      </w:r>
      <w:r w:rsidR="00EF5F27" w:rsidRPr="00EF5F27">
        <w:rPr>
          <w:rFonts w:ascii="Times New Roman" w:eastAsia="Times New Roman" w:hAnsi="Times New Roman" w:cs="Times New Roman"/>
          <w:color w:val="1F1F1F"/>
          <w:sz w:val="28"/>
          <w:szCs w:val="28"/>
        </w:rPr>
        <w:t>5</w:t>
      </w:r>
      <w:r w:rsidRPr="00EF5F27">
        <w:rPr>
          <w:rFonts w:ascii="Times New Roman" w:eastAsia="Times New Roman" w:hAnsi="Times New Roman" w:cs="Times New Roman"/>
          <w:color w:val="1F1F1F"/>
          <w:sz w:val="28"/>
          <w:szCs w:val="28"/>
        </w:rPr>
        <w:t>/202</w:t>
      </w:r>
      <w:r w:rsidR="00EF5F27" w:rsidRPr="00EF5F27">
        <w:rPr>
          <w:rFonts w:ascii="Times New Roman" w:eastAsia="Times New Roman" w:hAnsi="Times New Roman" w:cs="Times New Roman"/>
          <w:color w:val="1F1F1F"/>
          <w:sz w:val="28"/>
          <w:szCs w:val="28"/>
        </w:rPr>
        <w:t>6</w:t>
      </w:r>
    </w:p>
    <w:p w14:paraId="7A357F01" w14:textId="77777777" w:rsidR="00EF5F27" w:rsidRDefault="00EF5F27" w:rsidP="00EF5F27">
      <w:pPr>
        <w:spacing w:line="240" w:lineRule="auto"/>
        <w:rPr>
          <w:rFonts w:ascii="Times New Roman" w:eastAsia="Times New Roman" w:hAnsi="Times New Roman" w:cs="Times New Roman"/>
          <w:i/>
          <w:color w:val="1F1F1F"/>
          <w:sz w:val="20"/>
          <w:szCs w:val="20"/>
        </w:rPr>
      </w:pPr>
    </w:p>
    <w:p w14:paraId="6B7059BC" w14:textId="37595C44" w:rsidR="00CE4632" w:rsidRPr="00EF5F27" w:rsidRDefault="00A172AC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F5F27">
        <w:rPr>
          <w:rFonts w:ascii="Times New Roman" w:eastAsia="Times New Roman" w:hAnsi="Times New Roman" w:cs="Times New Roman"/>
          <w:i/>
          <w:color w:val="1F1F1F"/>
          <w:sz w:val="20"/>
          <w:szCs w:val="20"/>
        </w:rPr>
        <w:t>Hothouse</w:t>
      </w:r>
      <w:r w:rsidRPr="00EF5F27">
        <w:rPr>
          <w:rFonts w:ascii="Times New Roman" w:eastAsia="Times New Roman" w:hAnsi="Times New Roman" w:cs="Times New Roman"/>
          <w:color w:val="1F1F1F"/>
          <w:sz w:val="20"/>
          <w:szCs w:val="20"/>
        </w:rPr>
        <w:t xml:space="preserve"> is now accepting applications for all </w:t>
      </w:r>
      <w:r w:rsidR="00BA3786" w:rsidRPr="00EF5F27">
        <w:rPr>
          <w:rFonts w:ascii="Times New Roman" w:eastAsia="Times New Roman" w:hAnsi="Times New Roman" w:cs="Times New Roman"/>
          <w:color w:val="1F1F1F"/>
          <w:sz w:val="20"/>
          <w:szCs w:val="20"/>
        </w:rPr>
        <w:t xml:space="preserve">Spring </w:t>
      </w:r>
      <w:r w:rsidR="00EF5F27" w:rsidRPr="00EF5F27">
        <w:rPr>
          <w:rFonts w:ascii="Times New Roman" w:eastAsia="Times New Roman" w:hAnsi="Times New Roman" w:cs="Times New Roman"/>
          <w:color w:val="1F1F1F"/>
          <w:sz w:val="20"/>
          <w:szCs w:val="20"/>
        </w:rPr>
        <w:t>2026</w:t>
      </w:r>
      <w:r w:rsidRPr="00EF5F27">
        <w:rPr>
          <w:rFonts w:ascii="Times New Roman" w:eastAsia="Times New Roman" w:hAnsi="Times New Roman" w:cs="Times New Roman"/>
          <w:color w:val="1F1F1F"/>
          <w:sz w:val="20"/>
          <w:szCs w:val="20"/>
        </w:rPr>
        <w:t xml:space="preserve"> </w:t>
      </w:r>
      <w:r w:rsidR="00CE4632" w:rsidRPr="00EF5F27">
        <w:rPr>
          <w:rFonts w:ascii="Times New Roman" w:eastAsia="Times New Roman" w:hAnsi="Times New Roman" w:cs="Times New Roman"/>
          <w:color w:val="1F1F1F"/>
          <w:sz w:val="20"/>
          <w:szCs w:val="20"/>
        </w:rPr>
        <w:t>M</w:t>
      </w:r>
      <w:r w:rsidR="00543CAD" w:rsidRPr="00EF5F27">
        <w:rPr>
          <w:rFonts w:ascii="Times New Roman" w:eastAsia="Times New Roman" w:hAnsi="Times New Roman" w:cs="Times New Roman"/>
          <w:color w:val="1F1F1F"/>
          <w:sz w:val="20"/>
          <w:szCs w:val="20"/>
        </w:rPr>
        <w:t>arketing</w:t>
      </w:r>
      <w:r w:rsidRPr="00EF5F27">
        <w:rPr>
          <w:rFonts w:ascii="Times New Roman" w:eastAsia="Times New Roman" w:hAnsi="Times New Roman" w:cs="Times New Roman"/>
          <w:color w:val="1F1F1F"/>
          <w:sz w:val="20"/>
          <w:szCs w:val="20"/>
        </w:rPr>
        <w:t xml:space="preserve"> </w:t>
      </w:r>
      <w:r w:rsidR="00CE4632" w:rsidRPr="00EF5F27">
        <w:rPr>
          <w:rFonts w:ascii="Times New Roman" w:eastAsia="Times New Roman" w:hAnsi="Times New Roman" w:cs="Times New Roman"/>
          <w:color w:val="1F1F1F"/>
          <w:sz w:val="20"/>
          <w:szCs w:val="20"/>
        </w:rPr>
        <w:t>S</w:t>
      </w:r>
      <w:r w:rsidRPr="00EF5F27">
        <w:rPr>
          <w:rFonts w:ascii="Times New Roman" w:eastAsia="Times New Roman" w:hAnsi="Times New Roman" w:cs="Times New Roman"/>
          <w:color w:val="1F1F1F"/>
          <w:sz w:val="20"/>
          <w:szCs w:val="20"/>
        </w:rPr>
        <w:t xml:space="preserve">taff positions. </w:t>
      </w:r>
      <w:r w:rsidRPr="00EF5F27">
        <w:rPr>
          <w:rFonts w:ascii="Times New Roman" w:eastAsia="Times New Roman" w:hAnsi="Times New Roman" w:cs="Times New Roman"/>
          <w:i/>
          <w:sz w:val="20"/>
          <w:szCs w:val="20"/>
        </w:rPr>
        <w:t>Hothouse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is the undergraduate literary journal of UT’s English Department, featuring the exceptional, diverse work of </w:t>
      </w:r>
      <w:r w:rsidR="00BA3786" w:rsidRPr="00EF5F27">
        <w:rPr>
          <w:rFonts w:ascii="Times New Roman" w:eastAsia="Times New Roman" w:hAnsi="Times New Roman" w:cs="Times New Roman"/>
          <w:sz w:val="20"/>
          <w:szCs w:val="20"/>
        </w:rPr>
        <w:t>Texas undergraduates.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EF5F27">
        <w:rPr>
          <w:rFonts w:ascii="Times New Roman" w:eastAsia="Times New Roman" w:hAnsi="Times New Roman" w:cs="Times New Roman"/>
          <w:i/>
          <w:sz w:val="20"/>
          <w:szCs w:val="20"/>
        </w:rPr>
        <w:t>Hothouse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offers undergraduate students the opportunity to learn about the logistics of a literary journal from the ground up. </w:t>
      </w:r>
      <w:r w:rsidR="00543CAD" w:rsidRPr="00EF5F27">
        <w:rPr>
          <w:rFonts w:ascii="Times New Roman" w:eastAsia="Times New Roman" w:hAnsi="Times New Roman" w:cs="Times New Roman"/>
          <w:sz w:val="20"/>
          <w:szCs w:val="20"/>
        </w:rPr>
        <w:t xml:space="preserve">Hothouse 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>welcomes all undergraduates, regardless of major,</w:t>
      </w:r>
      <w:r w:rsidR="00CE4632" w:rsidRPr="00EF5F27">
        <w:rPr>
          <w:rFonts w:ascii="Times New Roman" w:eastAsia="Times New Roman" w:hAnsi="Times New Roman" w:cs="Times New Roman"/>
          <w:sz w:val="20"/>
          <w:szCs w:val="20"/>
        </w:rPr>
        <w:t xml:space="preserve"> to participate as a part of the Marketing Team. </w:t>
      </w:r>
    </w:p>
    <w:p w14:paraId="181CFCBC" w14:textId="77777777" w:rsidR="00EF5F27" w:rsidRDefault="00EF5F27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201171A" w14:textId="7156558D" w:rsidR="00543CAD" w:rsidRPr="00EF5F27" w:rsidRDefault="00CE4632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The Marketing/Design Team will assist the editors with all of </w:t>
      </w:r>
      <w:r w:rsidRPr="00EF5F27">
        <w:rPr>
          <w:rFonts w:ascii="Times New Roman" w:eastAsia="Times New Roman" w:hAnsi="Times New Roman" w:cs="Times New Roman"/>
          <w:i/>
          <w:sz w:val="20"/>
          <w:szCs w:val="20"/>
        </w:rPr>
        <w:t>Hothouse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’s social and promotional needs. Responsibilities will include creating and distributing promotional materials, curating social media content, contributing to event planning/preparation, and expediting all marketing activities. </w:t>
      </w:r>
    </w:p>
    <w:p w14:paraId="62D45DA2" w14:textId="77777777" w:rsidR="00EF5F27" w:rsidRDefault="00EF5F27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95A518A" w14:textId="2B186B2D" w:rsidR="009F7D11" w:rsidRPr="00EF5F27" w:rsidRDefault="00A172AC" w:rsidP="00EF5F27">
      <w:pPr>
        <w:spacing w:line="240" w:lineRule="auto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Please </w:t>
      </w:r>
      <w:r w:rsidRPr="00EF5F27">
        <w:rPr>
          <w:rFonts w:ascii="Times New Roman" w:eastAsia="Times New Roman" w:hAnsi="Times New Roman" w:cs="Times New Roman"/>
          <w:sz w:val="20"/>
          <w:szCs w:val="20"/>
          <w:u w:val="single"/>
        </w:rPr>
        <w:t>fill out the application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on the following page. We also ask that you submit a </w:t>
      </w:r>
      <w:r w:rsidRPr="00EF5F27">
        <w:rPr>
          <w:rFonts w:ascii="Times New Roman" w:eastAsia="Times New Roman" w:hAnsi="Times New Roman" w:cs="Times New Roman"/>
          <w:sz w:val="20"/>
          <w:szCs w:val="20"/>
          <w:u w:val="single"/>
        </w:rPr>
        <w:t>resume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for consideration. All application materials should be sent as PDFs to </w:t>
      </w:r>
      <w:hyperlink r:id="rId7">
        <w:r w:rsidR="009F7D11" w:rsidRPr="00EF5F27">
          <w:rPr>
            <w:rFonts w:ascii="Times New Roman" w:eastAsia="Times New Roman" w:hAnsi="Times New Roman" w:cs="Times New Roman"/>
            <w:color w:val="0000FF"/>
            <w:sz w:val="20"/>
            <w:szCs w:val="20"/>
            <w:u w:val="single"/>
          </w:rPr>
          <w:t>uthothouse.editor@gmail.com</w:t>
        </w:r>
      </w:hyperlink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EF5F27">
        <w:rPr>
          <w:rFonts w:ascii="Times New Roman" w:eastAsia="Times New Roman" w:hAnsi="Times New Roman" w:cs="Times New Roman"/>
          <w:b/>
          <w:sz w:val="20"/>
          <w:szCs w:val="20"/>
        </w:rPr>
        <w:t xml:space="preserve">by 11:59PM on </w:t>
      </w:r>
      <w:r w:rsidR="00EF5F27" w:rsidRPr="00EF5F27">
        <w:rPr>
          <w:rFonts w:ascii="Times New Roman" w:eastAsia="Times New Roman" w:hAnsi="Times New Roman" w:cs="Times New Roman"/>
          <w:b/>
          <w:sz w:val="20"/>
          <w:szCs w:val="20"/>
        </w:rPr>
        <w:t>Saturday, November 1</w:t>
      </w:r>
      <w:r w:rsidR="00EF5F27" w:rsidRPr="00EF5F27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st</w:t>
      </w:r>
      <w:r w:rsidR="00EF5F27" w:rsidRPr="00EF5F27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14:paraId="43A984D8" w14:textId="77777777" w:rsidR="00EF5F27" w:rsidRDefault="00EF5F27" w:rsidP="00EF5F27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BB873EC" w14:textId="08190A37" w:rsidR="009F7D11" w:rsidRPr="00EF5F27" w:rsidRDefault="00A172AC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F5F27">
        <w:rPr>
          <w:rFonts w:ascii="Times New Roman" w:eastAsia="Times New Roman" w:hAnsi="Times New Roman" w:cs="Times New Roman"/>
          <w:b/>
          <w:sz w:val="20"/>
          <w:szCs w:val="20"/>
        </w:rPr>
        <w:t>Note: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All staffers</w:t>
      </w:r>
      <w:r w:rsidR="00CE4632" w:rsidRPr="00EF5F27">
        <w:rPr>
          <w:rFonts w:ascii="Times New Roman" w:eastAsia="Times New Roman" w:hAnsi="Times New Roman" w:cs="Times New Roman"/>
          <w:sz w:val="20"/>
          <w:szCs w:val="20"/>
        </w:rPr>
        <w:t xml:space="preserve"> (of any major)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except for the Editor in Chief and Managing Editor can submit works to </w:t>
      </w:r>
      <w:r w:rsidRPr="00EF5F27">
        <w:rPr>
          <w:rFonts w:ascii="Times New Roman" w:eastAsia="Times New Roman" w:hAnsi="Times New Roman" w:cs="Times New Roman"/>
          <w:i/>
          <w:sz w:val="20"/>
          <w:szCs w:val="20"/>
        </w:rPr>
        <w:t>Hothouse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due to our blind submission process. </w:t>
      </w:r>
    </w:p>
    <w:p w14:paraId="7E43FAF9" w14:textId="77777777" w:rsidR="009F7D11" w:rsidRPr="00EF5F27" w:rsidRDefault="009F7D11" w:rsidP="00EF5F27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1002549" w14:textId="77777777" w:rsidR="009F7D11" w:rsidRPr="00EF5F27" w:rsidRDefault="009F7D11" w:rsidP="00EF5F27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DA31AB0" w14:textId="77777777" w:rsidR="009F7D11" w:rsidRPr="00EF5F27" w:rsidRDefault="009F7D11" w:rsidP="00EF5F27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543C27C" w14:textId="77777777" w:rsidR="009F7D11" w:rsidRPr="00EF5F27" w:rsidRDefault="009F7D11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A20C1CE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400F3E6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3928DBB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B924941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510EC8B9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38AFC6C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ACD7AB4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979553F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26757B1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70A10BF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0C581F1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6701FE7D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226F7FE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426B69D7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45E1A2E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1F456423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02BA0A9A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387398EC" w14:textId="77777777" w:rsidR="00CE4632" w:rsidRPr="00EF5F27" w:rsidRDefault="00CE4632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757F0C0E" w14:textId="77777777" w:rsidR="00EF5F27" w:rsidRDefault="00EF5F27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1388BBC8" w14:textId="595A3A65" w:rsidR="009F7D11" w:rsidRPr="00EF5F27" w:rsidRDefault="00651A53" w:rsidP="00EF5F27">
      <w:pPr>
        <w:spacing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F5F27">
        <w:rPr>
          <w:rFonts w:ascii="Times New Roman" w:eastAsia="Times New Roman" w:hAnsi="Times New Roman" w:cs="Times New Roman"/>
          <w:sz w:val="28"/>
          <w:szCs w:val="28"/>
        </w:rPr>
        <w:lastRenderedPageBreak/>
        <w:t>MARKETING STAFF APPLICATION</w:t>
      </w:r>
    </w:p>
    <w:p w14:paraId="7F98ABFD" w14:textId="2225E0C6" w:rsidR="009F7D11" w:rsidRPr="00EF5F27" w:rsidRDefault="00A172AC" w:rsidP="00EF5F27">
      <w:pPr>
        <w:spacing w:line="240" w:lineRule="auto"/>
        <w:jc w:val="center"/>
        <w:rPr>
          <w:rFonts w:ascii="Times New Roman" w:eastAsia="Times New Roman" w:hAnsi="Times New Roman" w:cs="Times New Roman"/>
          <w:color w:val="0939C9"/>
          <w:sz w:val="20"/>
          <w:szCs w:val="20"/>
          <w:u w:val="single"/>
        </w:rPr>
      </w:pP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Application and resume due to </w:t>
      </w:r>
      <w:r w:rsidRPr="00EF5F27">
        <w:rPr>
          <w:rFonts w:ascii="Times New Roman" w:eastAsia="Times New Roman" w:hAnsi="Times New Roman" w:cs="Times New Roman"/>
          <w:color w:val="000099"/>
          <w:sz w:val="20"/>
          <w:szCs w:val="20"/>
        </w:rPr>
        <w:t>uthothouse.editor@gmail.com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EF5F27">
        <w:rPr>
          <w:rFonts w:ascii="Times New Roman" w:eastAsia="Times New Roman" w:hAnsi="Times New Roman" w:cs="Times New Roman"/>
          <w:b/>
          <w:sz w:val="20"/>
          <w:szCs w:val="20"/>
        </w:rPr>
        <w:t xml:space="preserve">no later than </w:t>
      </w:r>
      <w:r w:rsidR="00EF5F27">
        <w:rPr>
          <w:rFonts w:ascii="Times New Roman" w:eastAsia="Times New Roman" w:hAnsi="Times New Roman" w:cs="Times New Roman"/>
          <w:b/>
          <w:sz w:val="20"/>
          <w:szCs w:val="20"/>
        </w:rPr>
        <w:t>Saturday, November 1</w:t>
      </w:r>
      <w:r w:rsidR="00EF5F27" w:rsidRPr="00EF5F27">
        <w:rPr>
          <w:rFonts w:ascii="Times New Roman" w:eastAsia="Times New Roman" w:hAnsi="Times New Roman" w:cs="Times New Roman"/>
          <w:b/>
          <w:sz w:val="20"/>
          <w:szCs w:val="20"/>
          <w:vertAlign w:val="superscript"/>
        </w:rPr>
        <w:t>st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14:paraId="2CB5B757" w14:textId="77777777" w:rsidR="00EF5F27" w:rsidRDefault="00EF5F27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F0AFBED" w14:textId="25FE6D59" w:rsidR="009F7D11" w:rsidRPr="00EF5F27" w:rsidRDefault="00A172AC" w:rsidP="00EF5F27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r w:rsidRPr="00EF5F27">
        <w:rPr>
          <w:rFonts w:ascii="Times New Roman" w:eastAsia="Times New Roman" w:hAnsi="Times New Roman" w:cs="Times New Roman"/>
          <w:sz w:val="20"/>
          <w:szCs w:val="20"/>
        </w:rPr>
        <w:t>Full Name: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  <w:t>E-mail: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</w:p>
    <w:p w14:paraId="036F860C" w14:textId="77777777" w:rsidR="009F7D11" w:rsidRPr="00EF5F27" w:rsidRDefault="00A172AC" w:rsidP="00EF5F27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  <w:u w:val="single"/>
        </w:rPr>
      </w:pP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EID:   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  <w:t xml:space="preserve">  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  <w:t>Telephone:</w:t>
      </w:r>
      <w:r w:rsidRPr="00EF5F27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687630C1" w14:textId="77777777" w:rsidR="009F7D11" w:rsidRPr="00EF5F27" w:rsidRDefault="00A172AC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F5F27">
        <w:rPr>
          <w:rFonts w:ascii="Times New Roman" w:eastAsia="Times New Roman" w:hAnsi="Times New Roman" w:cs="Times New Roman"/>
          <w:sz w:val="20"/>
          <w:szCs w:val="20"/>
        </w:rPr>
        <w:t>Year: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  <w:t xml:space="preserve">  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</w:r>
      <w:r w:rsidRPr="00EF5F27">
        <w:rPr>
          <w:rFonts w:ascii="Times New Roman" w:eastAsia="Times New Roman" w:hAnsi="Times New Roman" w:cs="Times New Roman"/>
          <w:sz w:val="20"/>
          <w:szCs w:val="20"/>
        </w:rPr>
        <w:tab/>
        <w:t xml:space="preserve">Major/Certificates: </w:t>
      </w:r>
    </w:p>
    <w:p w14:paraId="1939575F" w14:textId="77777777" w:rsidR="009F7D11" w:rsidRPr="00EF5F27" w:rsidRDefault="009F7D11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44D88B1" w14:textId="77777777" w:rsidR="009F7D11" w:rsidRPr="00EF5F27" w:rsidRDefault="009F7D11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6972A33" w14:textId="4989F45A" w:rsidR="009F7D11" w:rsidRPr="00EF5F27" w:rsidRDefault="00A172AC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1) What can you do for </w:t>
      </w:r>
      <w:r w:rsidRPr="00EF5F27">
        <w:rPr>
          <w:rFonts w:ascii="Times New Roman" w:eastAsia="Times New Roman" w:hAnsi="Times New Roman" w:cs="Times New Roman"/>
          <w:i/>
          <w:sz w:val="20"/>
          <w:szCs w:val="20"/>
        </w:rPr>
        <w:t>Hothouse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? What can </w:t>
      </w:r>
      <w:r w:rsidRPr="00EF5F27">
        <w:rPr>
          <w:rFonts w:ascii="Times New Roman" w:eastAsia="Times New Roman" w:hAnsi="Times New Roman" w:cs="Times New Roman"/>
          <w:i/>
          <w:sz w:val="20"/>
          <w:szCs w:val="20"/>
        </w:rPr>
        <w:t>Hothouse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do for you. Max 200 words.</w:t>
      </w:r>
    </w:p>
    <w:p w14:paraId="503ACC94" w14:textId="77777777" w:rsidR="009F7D11" w:rsidRPr="00EF5F27" w:rsidRDefault="009F7D11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CAD7E7C" w14:textId="6E18799C" w:rsidR="009F7D11" w:rsidRPr="00EF5F27" w:rsidRDefault="00A172AC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2) </w:t>
      </w:r>
      <w:r w:rsidR="00A80A32" w:rsidRPr="00EF5F27">
        <w:rPr>
          <w:rFonts w:ascii="Times New Roman" w:eastAsia="Times New Roman" w:hAnsi="Times New Roman" w:cs="Times New Roman"/>
          <w:sz w:val="20"/>
          <w:szCs w:val="20"/>
        </w:rPr>
        <w:t>What ideas do you have to increase our online presence? (for example: hypothetical social media posts)</w:t>
      </w:r>
    </w:p>
    <w:p w14:paraId="06DA4E97" w14:textId="77777777" w:rsidR="009F7D11" w:rsidRPr="00EF5F27" w:rsidRDefault="009F7D11" w:rsidP="00EF5F27">
      <w:pPr>
        <w:spacing w:line="240" w:lineRule="auto"/>
        <w:rPr>
          <w:rFonts w:ascii="Times New Roman" w:eastAsia="Times New Roman" w:hAnsi="Times New Roman" w:cs="Times New Roman"/>
          <w:i/>
          <w:sz w:val="20"/>
          <w:szCs w:val="20"/>
        </w:rPr>
      </w:pPr>
    </w:p>
    <w:p w14:paraId="0005ADC8" w14:textId="1A636FC9" w:rsidR="009F7D11" w:rsidRPr="00EF5F27" w:rsidRDefault="00A172AC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EF5F27">
        <w:rPr>
          <w:rFonts w:ascii="Times New Roman" w:eastAsia="Times New Roman" w:hAnsi="Times New Roman" w:cs="Times New Roman"/>
          <w:sz w:val="20"/>
          <w:szCs w:val="20"/>
        </w:rPr>
        <w:t>4) What other time commitments do you have for the Fall 202</w:t>
      </w:r>
      <w:r w:rsidR="00EF5F27">
        <w:rPr>
          <w:rFonts w:ascii="Times New Roman" w:eastAsia="Times New Roman" w:hAnsi="Times New Roman" w:cs="Times New Roman"/>
          <w:sz w:val="20"/>
          <w:szCs w:val="20"/>
        </w:rPr>
        <w:t>5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 xml:space="preserve"> and Spring 202</w:t>
      </w:r>
      <w:r w:rsidR="00EF5F27">
        <w:rPr>
          <w:rFonts w:ascii="Times New Roman" w:eastAsia="Times New Roman" w:hAnsi="Times New Roman" w:cs="Times New Roman"/>
          <w:sz w:val="20"/>
          <w:szCs w:val="20"/>
        </w:rPr>
        <w:t>6</w:t>
      </w:r>
      <w:r w:rsidR="00BA3786" w:rsidRPr="00EF5F27">
        <w:rPr>
          <w:rFonts w:ascii="Times New Roman" w:eastAsia="Times New Roman" w:hAnsi="Times New Roman" w:cs="Times New Roman"/>
          <w:sz w:val="20"/>
          <w:szCs w:val="20"/>
        </w:rPr>
        <w:t xml:space="preserve"> semester</w:t>
      </w:r>
      <w:r w:rsidRPr="00EF5F27">
        <w:rPr>
          <w:rFonts w:ascii="Times New Roman" w:eastAsia="Times New Roman" w:hAnsi="Times New Roman" w:cs="Times New Roman"/>
          <w:sz w:val="20"/>
          <w:szCs w:val="20"/>
        </w:rPr>
        <w:t>s? Max 200 words.</w:t>
      </w:r>
    </w:p>
    <w:p w14:paraId="3B216E73" w14:textId="77777777" w:rsidR="009F7D11" w:rsidRPr="00EF5F27" w:rsidRDefault="009F7D11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C970C25" w14:textId="77777777" w:rsidR="009F7D11" w:rsidRPr="00EF5F27" w:rsidRDefault="009F7D11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9B99D2B" w14:textId="77777777" w:rsidR="009F7D11" w:rsidRPr="00EF5F27" w:rsidRDefault="009F7D11" w:rsidP="00EF5F27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sectPr w:rsidR="009F7D11" w:rsidRPr="00EF5F27">
      <w:headerReference w:type="default" r:id="rId8"/>
      <w:footerReference w:type="default" r:id="rId9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4F6770" w14:textId="77777777" w:rsidR="00FA4E77" w:rsidRDefault="00FA4E77">
      <w:pPr>
        <w:spacing w:line="240" w:lineRule="auto"/>
      </w:pPr>
      <w:r>
        <w:separator/>
      </w:r>
    </w:p>
  </w:endnote>
  <w:endnote w:type="continuationSeparator" w:id="0">
    <w:p w14:paraId="511E58BE" w14:textId="77777777" w:rsidR="00FA4E77" w:rsidRDefault="00FA4E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C1A625" w14:textId="23B46F66" w:rsidR="009F7D11" w:rsidRPr="00EF5F27" w:rsidRDefault="00A172AC">
    <w:pPr>
      <w:jc w:val="center"/>
      <w:rPr>
        <w:rFonts w:ascii="Times New Roman" w:hAnsi="Times New Roman" w:cs="Times New Roman"/>
        <w:sz w:val="20"/>
        <w:szCs w:val="20"/>
      </w:rPr>
    </w:pPr>
    <w:r w:rsidRPr="00EF5F27">
      <w:rPr>
        <w:rFonts w:ascii="Times New Roman" w:eastAsia="Times New Roman" w:hAnsi="Times New Roman" w:cs="Times New Roman"/>
        <w:i/>
        <w:color w:val="1F1F1F"/>
        <w:sz w:val="20"/>
        <w:szCs w:val="20"/>
      </w:rPr>
      <w:t>Questions may be directed to Editor in Chief</w:t>
    </w:r>
    <w:r w:rsidR="00EF5F27">
      <w:rPr>
        <w:rFonts w:ascii="Times New Roman" w:eastAsia="Times New Roman" w:hAnsi="Times New Roman" w:cs="Times New Roman"/>
        <w:i/>
        <w:color w:val="1F1F1F"/>
        <w:sz w:val="20"/>
        <w:szCs w:val="20"/>
      </w:rPr>
      <w:t>, Jana Nguyen</w:t>
    </w:r>
    <w:r w:rsidRPr="00EF5F27">
      <w:rPr>
        <w:rFonts w:ascii="Times New Roman" w:eastAsia="Times New Roman" w:hAnsi="Times New Roman" w:cs="Times New Roman"/>
        <w:i/>
        <w:color w:val="1F1F1F"/>
        <w:sz w:val="20"/>
        <w:szCs w:val="20"/>
      </w:rPr>
      <w:t xml:space="preserve">, at </w:t>
    </w:r>
    <w:hyperlink r:id="rId1">
      <w:r w:rsidR="009F7D11" w:rsidRPr="00EF5F27">
        <w:rPr>
          <w:rFonts w:ascii="Times New Roman" w:eastAsia="Times New Roman" w:hAnsi="Times New Roman" w:cs="Times New Roman"/>
          <w:i/>
          <w:color w:val="1155CC"/>
          <w:sz w:val="20"/>
          <w:szCs w:val="20"/>
          <w:u w:val="single"/>
        </w:rPr>
        <w:t>uthothouse.editor@gmail.com</w:t>
      </w:r>
    </w:hyperlink>
    <w:r w:rsidRPr="00EF5F27">
      <w:rPr>
        <w:rFonts w:ascii="Times New Roman" w:eastAsia="Times New Roman" w:hAnsi="Times New Roman" w:cs="Times New Roman"/>
        <w:color w:val="1F1F1F"/>
        <w:sz w:val="20"/>
        <w:szCs w:val="20"/>
      </w:rPr>
      <w:t xml:space="preserve">  </w:t>
    </w:r>
    <w:r w:rsidRPr="00EF5F27">
      <w:rPr>
        <w:rFonts w:ascii="Times New Roman" w:hAnsi="Times New Roman" w:cs="Times New Roman"/>
        <w:sz w:val="20"/>
        <w:szCs w:val="20"/>
      </w:rPr>
      <w:fldChar w:fldCharType="begin"/>
    </w:r>
    <w:r w:rsidRPr="00EF5F27">
      <w:rPr>
        <w:rFonts w:ascii="Times New Roman" w:hAnsi="Times New Roman" w:cs="Times New Roman"/>
        <w:sz w:val="20"/>
        <w:szCs w:val="20"/>
      </w:rPr>
      <w:instrText>PAGE</w:instrText>
    </w:r>
    <w:r w:rsidRPr="00EF5F27">
      <w:rPr>
        <w:rFonts w:ascii="Times New Roman" w:hAnsi="Times New Roman" w:cs="Times New Roman"/>
        <w:sz w:val="20"/>
        <w:szCs w:val="20"/>
      </w:rPr>
      <w:fldChar w:fldCharType="separate"/>
    </w:r>
    <w:r w:rsidR="00543CAD" w:rsidRPr="00EF5F27">
      <w:rPr>
        <w:rFonts w:ascii="Times New Roman" w:hAnsi="Times New Roman" w:cs="Times New Roman"/>
        <w:noProof/>
        <w:sz w:val="20"/>
        <w:szCs w:val="20"/>
      </w:rPr>
      <w:t>1</w:t>
    </w:r>
    <w:r w:rsidRPr="00EF5F27">
      <w:rPr>
        <w:rFonts w:ascii="Times New Roman" w:hAnsi="Times New Roman" w:cs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4F85BE" w14:textId="77777777" w:rsidR="00FA4E77" w:rsidRDefault="00FA4E77">
      <w:pPr>
        <w:spacing w:line="240" w:lineRule="auto"/>
      </w:pPr>
      <w:r>
        <w:separator/>
      </w:r>
    </w:p>
  </w:footnote>
  <w:footnote w:type="continuationSeparator" w:id="0">
    <w:p w14:paraId="29CBF223" w14:textId="77777777" w:rsidR="00FA4E77" w:rsidRDefault="00FA4E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AA92F9" w14:textId="77777777" w:rsidR="009F7D11" w:rsidRDefault="00A172AC">
    <w:r>
      <w:rPr>
        <w:noProof/>
      </w:rPr>
      <w:drawing>
        <wp:anchor distT="0" distB="0" distL="0" distR="0" simplePos="0" relativeHeight="251658240" behindDoc="0" locked="0" layoutInCell="1" hidden="0" allowOverlap="1" wp14:anchorId="35DC65AC" wp14:editId="63355A17">
          <wp:simplePos x="0" y="0"/>
          <wp:positionH relativeFrom="column">
            <wp:posOffset>-928681</wp:posOffset>
          </wp:positionH>
          <wp:positionV relativeFrom="paragraph">
            <wp:posOffset>-57142</wp:posOffset>
          </wp:positionV>
          <wp:extent cx="7797081" cy="1604963"/>
          <wp:effectExtent l="0" t="0" r="0" b="0"/>
          <wp:wrapSquare wrapText="bothSides" distT="0" distB="0" distL="0" distR="0"/>
          <wp:docPr id="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97081" cy="160496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D11"/>
    <w:rsid w:val="002E45D8"/>
    <w:rsid w:val="003449FE"/>
    <w:rsid w:val="00543CAD"/>
    <w:rsid w:val="00651A53"/>
    <w:rsid w:val="007036EE"/>
    <w:rsid w:val="009F7D11"/>
    <w:rsid w:val="00A172AC"/>
    <w:rsid w:val="00A50F10"/>
    <w:rsid w:val="00A80A32"/>
    <w:rsid w:val="00BA3786"/>
    <w:rsid w:val="00CE4632"/>
    <w:rsid w:val="00EC6617"/>
    <w:rsid w:val="00EF5F27"/>
    <w:rsid w:val="00FA4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D71340"/>
  <w15:docId w15:val="{58C19250-D7C9-4048-8C37-6D38DCE8F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00AE1868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E186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4226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9B5095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B5095"/>
  </w:style>
  <w:style w:type="paragraph" w:styleId="Footer">
    <w:name w:val="footer"/>
    <w:basedOn w:val="Normal"/>
    <w:link w:val="FooterChar"/>
    <w:uiPriority w:val="99"/>
    <w:unhideWhenUsed/>
    <w:rsid w:val="009B5095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B5095"/>
  </w:style>
  <w:style w:type="character" w:styleId="CommentReference">
    <w:name w:val="annotation reference"/>
    <w:basedOn w:val="DefaultParagraphFont"/>
    <w:uiPriority w:val="99"/>
    <w:semiHidden/>
    <w:unhideWhenUsed/>
    <w:rsid w:val="00F85C7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85C7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85C7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85C7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85C7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85C7B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5C7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uthothouse.editor@gmail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thothouse.editor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NKF3NkFuzQHPhScfyYWNrSKmMLA==">AMUW2mVWkFo1IGXyDbQm8Ect3ZXTLnwRVgKtCuM547iYly7DB42j2B0+9Qxj+I6Sw/Dqa1IEwsvtOmW4A++QU0wVExUpspp4Y90HKTWWGVVmA/hrvDoGBnI=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Kylie Warkentin</dc:creator>
  <cp:lastModifiedBy>Jana L. Nguyen</cp:lastModifiedBy>
  <cp:revision>4</cp:revision>
  <dcterms:created xsi:type="dcterms:W3CDTF">2024-10-11T17:15:00Z</dcterms:created>
  <dcterms:modified xsi:type="dcterms:W3CDTF">2025-10-08T00:51:00Z</dcterms:modified>
</cp:coreProperties>
</file>